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4A" w:rsidRPr="003D0F4A" w:rsidRDefault="003D0F4A" w:rsidP="003D0F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A"/>
        </w:rPr>
      </w:pPr>
      <w:r w:rsidRPr="003D0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A"/>
        </w:rPr>
        <w:t>Desarrollo Cultural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En Panamá existen siete culturas indígenas que practican costumbres ancestrales. También hay museos y sitios arqueológicos y tres ciudades históricas coloniales con fortalezas, iglesias y conventos que datan del siglo XVI al XIX.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El Folklore es rico y variado en cada región y está representado por el traje típico la Pollera, que junto a la comida y platos tradicionales, así como la música y el baile.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Los carnavales son una de las fiestas principales de Panamá. El arte y costumbre popular tienen un escenario de encuentro en las famosas ferias y festivales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azuerenses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. Entre los más famosos están, la celebración del Corpus Christi, una de las principales fiestas del folklore panameño.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La cultura de Panamá es el resultado de la fusión de diversas culturas que se han asentado en el país durante su historia: españoles, amerindios, africanos, afroantillanos, colombianos, mexicanos,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estadosunidenses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, chinos, etc. Esta combinación se observa en su </w:t>
      </w:r>
      <w:proofErr w:type="gram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música ,</w:t>
      </w:r>
      <w:proofErr w:type="gram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en la gastronomía y en el arte.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En la indumentaria tradicional se destaca la mola, un proceso de apliqué inverso al tejido y que es confeccionado por la etnia indígena kuna. También se destaca la pollera panameña, que es producto de la herencia española y considerada como traje folklórico de Panamá. La influencia española está presente en la arquitectura de las ciudades coloniales, en especial el Casco Viejo de Panamá y en las provincias centrales del país.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También la gastronomía es el resultado de la diversidad cultural: los afro descendientes aportaron recetas basadas en mariscos, mientras que el consumo popular de arroz fue un aporte de los chinos. Los platos típicos que heredaron los españoles están a base de plantas y tubérculos como la yuca y el maíz.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En la literatura panameña se destacan Ricardo Miró, Rogelio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Sinán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, Tristán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Solarte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, Joaquín Beleño, Consuelo Tomás, José Luis Rodríguez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Pittí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y Melanie Taylor. Los bailes, la música y las celebraciones panameñas son generalmente festivos. Los bailes más populares son el tamborito y la cumbia panameña.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-375920</wp:posOffset>
            </wp:positionV>
            <wp:extent cx="7334250" cy="6096000"/>
            <wp:effectExtent l="19050" t="0" r="0" b="0"/>
            <wp:wrapSquare wrapText="bothSides"/>
            <wp:docPr id="1" name="il_fi" descr="http://1.bp.blogspot.com/-UI2HJPWs4iE/TcMiTCGlFgI/AAAAAAAAAB8/rlUhoYMrO0Q/s1600/pan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UI2HJPWs4iE/TcMiTCGlFgI/AAAAAAAAAB8/rlUhoYMrO0Q/s1600/pan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A"/>
        </w:rPr>
        <w:lastRenderedPageBreak/>
        <w:drawing>
          <wp:inline distT="0" distB="0" distL="0" distR="0">
            <wp:extent cx="2809875" cy="3952875"/>
            <wp:effectExtent l="19050" t="0" r="9525" b="0"/>
            <wp:docPr id="2" name="il_fi" descr="http://www.focuspublicationsint.com/New_Site/Visitor13-17/Img13-17/danza-folklo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cuspublicationsint.com/New_Site/Visitor13-17/Img13-17/danza-folklor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4A" w:rsidRPr="003D0F4A" w:rsidRDefault="003D0F4A" w:rsidP="003D0F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A"/>
        </w:rPr>
      </w:pPr>
      <w:r w:rsidRPr="003D0F4A">
        <w:rPr>
          <w:rFonts w:ascii="Times New Roman" w:eastAsia="Times New Roman" w:hAnsi="Times New Roman" w:cs="Times New Roman"/>
          <w:b/>
          <w:bCs/>
          <w:sz w:val="36"/>
          <w:szCs w:val="36"/>
          <w:lang w:eastAsia="es-PA"/>
        </w:rPr>
        <w:t>Síntesis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En panamá hay muchas culturas que se celebran. También los trajes panameños que nos identifica que somos propios, en panamá hay culturas indígenas ellos tienen sus culturas q la cumple entre ellos porque ellos son como independentista pero a la vez cumple con las leyes q se les rigen en panamá. En los museos se encuentran algunos de los artefactos que usaban los indígenas o esqueletos que se encuentran haciendo excavaciones. Las iglesias como Catedral, San José.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También están las ferias que se celebran en cada provincia como los carnavales, feria de las flores, el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cristo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negro, etc.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A"/>
        </w:rPr>
      </w:pPr>
      <w:r w:rsidRPr="003D0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A"/>
        </w:rPr>
        <w:t>Desarrollo Racial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Panamá es uno de los países étnicamente más diversos del mundo. Su población está compuesta por mestizos, mulatos, negros, blancos, indígenas y de diversos orígenes nacionales: chinos, hindúes, judíos, españoles, estadounidenses, colombianos, italianos, argentinos, griegos, franceses, árabes, costarricenses, mexicanos, venezolanos, antillanos,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domonicanos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, chilenos, entre otros. Además habitan siete grupos indígena. En lo relativo a </w:t>
      </w: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lastRenderedPageBreak/>
        <w:t>la distribución étnica, el 68% de los panameños son mestizos, el 15% blancos, el 10% negros, el 6% indígenas y el 1% asiáticos, estos últimos en su mayoría de ascendencia china.</w:t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>
            <wp:extent cx="5715000" cy="3790950"/>
            <wp:effectExtent l="19050" t="0" r="0" b="0"/>
            <wp:docPr id="3" name="il_fi" descr="http://www.laestrella.com.pa/online/fotos/2011/05/22/1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estrella.com.pa/online/fotos/2011/05/22/19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4A" w:rsidRPr="003D0F4A" w:rsidRDefault="003D0F4A" w:rsidP="003D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>
            <wp:extent cx="4286250" cy="2457450"/>
            <wp:effectExtent l="19050" t="0" r="0" b="0"/>
            <wp:docPr id="4" name="il_fi" descr="http://rapsodiaantillana.com/wp-content/uploads/2012/07/schoolyardpanama-e1341211924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apsodiaantillana.com/wp-content/uploads/2012/07/schoolyardpanama-e13412119244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4A" w:rsidRPr="003D0F4A" w:rsidRDefault="003D0F4A" w:rsidP="003D0F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A"/>
        </w:rPr>
      </w:pPr>
      <w:r w:rsidRPr="003D0F4A">
        <w:rPr>
          <w:rFonts w:ascii="Times New Roman" w:eastAsia="Times New Roman" w:hAnsi="Times New Roman" w:cs="Times New Roman"/>
          <w:b/>
          <w:bCs/>
          <w:sz w:val="36"/>
          <w:szCs w:val="36"/>
          <w:lang w:eastAsia="es-PA"/>
        </w:rPr>
        <w:t>Síntesis</w:t>
      </w:r>
    </w:p>
    <w:p w:rsidR="007E05EC" w:rsidRDefault="003D0F4A" w:rsidP="00AA1B4E">
      <w:pPr>
        <w:spacing w:before="100" w:beforeAutospacing="1" w:after="100" w:afterAutospacing="1" w:line="240" w:lineRule="auto"/>
      </w:pPr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En Panamá es un crisol de razas en la que viven muchas razas extranjeras también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estan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los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indigenas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que se dividen en muchos grupos como los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Gunas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, </w:t>
      </w:r>
      <w:proofErr w:type="spellStart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>Ngobe</w:t>
      </w:r>
      <w:proofErr w:type="spellEnd"/>
      <w:r w:rsidRPr="003D0F4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Bugle, etc.</w:t>
      </w:r>
    </w:p>
    <w:sectPr w:rsidR="007E05EC" w:rsidSect="007E0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F4A"/>
    <w:rsid w:val="003D0F4A"/>
    <w:rsid w:val="007E05EC"/>
    <w:rsid w:val="00AA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EC"/>
  </w:style>
  <w:style w:type="paragraph" w:styleId="Ttulo1">
    <w:name w:val="heading 1"/>
    <w:basedOn w:val="Normal"/>
    <w:link w:val="Ttulo1Car"/>
    <w:uiPriority w:val="9"/>
    <w:qFormat/>
    <w:rsid w:val="003D0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paragraph" w:styleId="Ttulo2">
    <w:name w:val="heading 2"/>
    <w:basedOn w:val="Normal"/>
    <w:link w:val="Ttulo2Car"/>
    <w:uiPriority w:val="9"/>
    <w:qFormat/>
    <w:rsid w:val="003D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F4A"/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customStyle="1" w:styleId="Ttulo2Car">
    <w:name w:val="Título 2 Car"/>
    <w:basedOn w:val="Fuentedeprrafopredeter"/>
    <w:link w:val="Ttulo2"/>
    <w:uiPriority w:val="9"/>
    <w:rsid w:val="003D0F4A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styleId="Textoennegrita">
    <w:name w:val="Strong"/>
    <w:basedOn w:val="Fuentedeprrafopredeter"/>
    <w:uiPriority w:val="22"/>
    <w:qFormat/>
    <w:rsid w:val="003D0F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</cp:lastModifiedBy>
  <cp:revision>1</cp:revision>
  <dcterms:created xsi:type="dcterms:W3CDTF">2012-08-01T02:09:00Z</dcterms:created>
  <dcterms:modified xsi:type="dcterms:W3CDTF">2012-08-01T02:23:00Z</dcterms:modified>
</cp:coreProperties>
</file>